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073C0841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4F29F2">
        <w:rPr>
          <w:rFonts w:ascii="ＭＳ 明朝" w:eastAsia="ＭＳ 明朝" w:hAnsi="ＭＳ 明朝" w:hint="eastAsia"/>
          <w:sz w:val="22"/>
        </w:rPr>
        <w:t>柏原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77777777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70D27F9A" w14:textId="77777777" w:rsidR="009A4759" w:rsidRPr="001E5902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77777777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A32E97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0C5FE734" w:rsidR="004C7F06" w:rsidRPr="001E5902" w:rsidRDefault="004F29F2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4C6BBA" wp14:editId="61476E50">
                <wp:simplePos x="0" y="0"/>
                <wp:positionH relativeFrom="margin">
                  <wp:posOffset>0</wp:posOffset>
                </wp:positionH>
                <wp:positionV relativeFrom="paragraph">
                  <wp:posOffset>92709</wp:posOffset>
                </wp:positionV>
                <wp:extent cx="5831840" cy="0"/>
                <wp:effectExtent l="0" t="0" r="0" b="0"/>
                <wp:wrapNone/>
                <wp:docPr id="96998858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D75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" strokecolor="#5b9bd5 [3204]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AD5F" w14:textId="77777777" w:rsidR="00BD0120" w:rsidRDefault="00BD0120" w:rsidP="007D7444">
      <w:r>
        <w:separator/>
      </w:r>
    </w:p>
  </w:endnote>
  <w:endnote w:type="continuationSeparator" w:id="0">
    <w:p w14:paraId="701E32F4" w14:textId="77777777" w:rsidR="00BD0120" w:rsidRDefault="00BD0120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5D5D" w14:textId="77777777" w:rsidR="00BD0120" w:rsidRDefault="00BD0120" w:rsidP="007D7444">
      <w:r>
        <w:separator/>
      </w:r>
    </w:p>
  </w:footnote>
  <w:footnote w:type="continuationSeparator" w:id="0">
    <w:p w14:paraId="2F18EFCE" w14:textId="77777777" w:rsidR="00BD0120" w:rsidRDefault="00BD0120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4F29F2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BD0120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2025-04-14T04:01:00Z</dcterms:created>
  <dcterms:modified xsi:type="dcterms:W3CDTF">2025-04-14T04:01:00Z</dcterms:modified>
</cp:coreProperties>
</file>